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48" w:rsidRPr="00636220" w:rsidRDefault="00437E48" w:rsidP="00437E48">
      <w:pPr>
        <w:ind w:firstLine="720"/>
        <w:rPr>
          <w:b/>
          <w:bCs/>
          <w:sz w:val="28"/>
          <w:szCs w:val="28"/>
          <w:lang w:val="hr-HR"/>
        </w:rPr>
      </w:pPr>
      <w:bookmarkStart w:id="0" w:name="_GoBack"/>
      <w:r>
        <w:rPr>
          <w:b/>
          <w:bCs/>
          <w:sz w:val="28"/>
          <w:szCs w:val="28"/>
        </w:rPr>
        <w:t>3</w:t>
      </w:r>
      <w:r w:rsidRPr="00636220">
        <w:rPr>
          <w:b/>
          <w:bCs/>
          <w:sz w:val="28"/>
          <w:szCs w:val="28"/>
        </w:rPr>
        <w:t>. Thủ tục C</w:t>
      </w:r>
      <w:r w:rsidRPr="00636220">
        <w:rPr>
          <w:b/>
          <w:sz w:val="28"/>
          <w:szCs w:val="28"/>
        </w:rPr>
        <w:t>hứng thực chữ ký trong các giấy tờ, văn bản (áp dụng cho cả trường hợp chứng thực điểm chỉ</w:t>
      </w:r>
      <w:bookmarkEnd w:id="0"/>
      <w:r w:rsidRPr="00636220">
        <w:rPr>
          <w:b/>
          <w:sz w:val="28"/>
          <w:szCs w:val="28"/>
        </w:rPr>
        <w:t xml:space="preserve"> và trường hợp người yêu cầu chứng thực không thể ký, không thể điểm chỉ được)</w:t>
      </w:r>
    </w:p>
    <w:p w:rsidR="00437E48" w:rsidRPr="00636220" w:rsidRDefault="00437E48" w:rsidP="00437E48">
      <w:pPr>
        <w:spacing w:before="120" w:after="120"/>
        <w:ind w:firstLine="720"/>
        <w:jc w:val="both"/>
        <w:rPr>
          <w:sz w:val="28"/>
          <w:szCs w:val="28"/>
          <w:lang w:val="es-AR"/>
        </w:rPr>
      </w:pPr>
      <w:r>
        <w:rPr>
          <w:b/>
          <w:bCs/>
          <w:sz w:val="28"/>
          <w:szCs w:val="28"/>
          <w:lang w:val="hr-HR"/>
        </w:rPr>
        <w:t>3</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437E48" w:rsidRPr="00636220" w:rsidRDefault="00437E48" w:rsidP="00437E48">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1984"/>
        <w:gridCol w:w="4482"/>
        <w:gridCol w:w="1745"/>
      </w:tblGrid>
      <w:tr w:rsidR="00437E48" w:rsidRPr="00636220" w:rsidTr="00140383">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437E48" w:rsidRPr="00636220" w:rsidTr="00140383">
        <w:trPr>
          <w:cantSplit/>
          <w:jc w:val="center"/>
        </w:trPr>
        <w:tc>
          <w:tcPr>
            <w:tcW w:w="851" w:type="dxa"/>
            <w:tcBorders>
              <w:top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437E48" w:rsidRPr="00636220" w:rsidRDefault="00437E4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437E48" w:rsidRPr="00636220" w:rsidRDefault="00437E4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1.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437E48" w:rsidRPr="00636220" w:rsidRDefault="00437E48" w:rsidP="00140383">
            <w:pPr>
              <w:jc w:val="both"/>
              <w:textAlignment w:val="baseline"/>
              <w:rPr>
                <w:sz w:val="28"/>
                <w:szCs w:val="28"/>
                <w:lang w:val="vi-VN"/>
              </w:rPr>
            </w:pPr>
            <w:r w:rsidRPr="00636220">
              <w:rPr>
                <w:sz w:val="28"/>
                <w:szCs w:val="28"/>
              </w:rPr>
              <w:t>2. Ngoài trụ sở của UBND cấp xã nếu người yêu cầu chứng thực thuộc diện già yếu, không thể đi lại được, đang bị tạm giữ, tạm giam, thi hành án phạt tù hoặc có lý do chính đáng khác.</w:t>
            </w:r>
          </w:p>
        </w:tc>
        <w:tc>
          <w:tcPr>
            <w:tcW w:w="1950" w:type="dxa"/>
            <w:tcBorders>
              <w:top w:val="single" w:sz="4" w:space="0" w:color="auto"/>
            </w:tcBorders>
            <w:vAlign w:val="center"/>
          </w:tcPr>
          <w:p w:rsidR="00437E48" w:rsidRPr="00636220" w:rsidRDefault="00437E48"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437E48" w:rsidRPr="00636220" w:rsidRDefault="00437E48"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437E48" w:rsidRPr="00636220" w:rsidTr="00140383">
        <w:trPr>
          <w:cantSplit/>
          <w:jc w:val="center"/>
        </w:trPr>
        <w:tc>
          <w:tcPr>
            <w:tcW w:w="851" w:type="dxa"/>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437E48" w:rsidRPr="00636220" w:rsidRDefault="00437E48" w:rsidP="00140383">
            <w:pPr>
              <w:jc w:val="both"/>
              <w:rPr>
                <w:sz w:val="28"/>
                <w:szCs w:val="28"/>
              </w:rPr>
            </w:pPr>
            <w:r w:rsidRPr="00636220">
              <w:rPr>
                <w:b/>
                <w:sz w:val="28"/>
                <w:szCs w:val="28"/>
              </w:rPr>
              <w:t>Tiếp nhận và chuyển hồ sơ thủ tục hành chính</w:t>
            </w:r>
          </w:p>
        </w:tc>
        <w:tc>
          <w:tcPr>
            <w:tcW w:w="5421" w:type="dxa"/>
          </w:tcPr>
          <w:p w:rsidR="00437E48" w:rsidRPr="00636220" w:rsidRDefault="00437E4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37E48" w:rsidRPr="00636220" w:rsidRDefault="00437E4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37E48" w:rsidRPr="00636220" w:rsidRDefault="00437E4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37E48" w:rsidRPr="00636220" w:rsidRDefault="00437E48"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rsidR="00437E48" w:rsidRPr="00636220" w:rsidRDefault="00437E48"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437E48" w:rsidRPr="00636220" w:rsidTr="00140383">
        <w:trPr>
          <w:cantSplit/>
          <w:jc w:val="center"/>
        </w:trPr>
        <w:tc>
          <w:tcPr>
            <w:tcW w:w="851" w:type="dxa"/>
            <w:vMerge w:val="restart"/>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2269" w:type="dxa"/>
            <w:vMerge w:val="restart"/>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437E48" w:rsidRPr="00636220" w:rsidRDefault="00437E48" w:rsidP="00140383">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 ngày</w:t>
            </w:r>
            <w:r w:rsidRPr="00636220">
              <w:rPr>
                <w:rFonts w:ascii="Times New Roman" w:hAnsi="Times New Roman"/>
                <w:sz w:val="28"/>
                <w:szCs w:val="28"/>
              </w:rPr>
              <w:t xml:space="preserve"> làm việc, trong đó:</w:t>
            </w:r>
          </w:p>
        </w:tc>
      </w:tr>
      <w:tr w:rsidR="00437E48" w:rsidRPr="00636220" w:rsidTr="00140383">
        <w:trPr>
          <w:cantSplit/>
          <w:jc w:val="center"/>
        </w:trPr>
        <w:tc>
          <w:tcPr>
            <w:tcW w:w="851" w:type="dxa"/>
            <w:vMerge/>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2269" w:type="dxa"/>
            <w:vMerge/>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5421" w:type="dxa"/>
          </w:tcPr>
          <w:p w:rsidR="00437E48" w:rsidRPr="00636220" w:rsidRDefault="00437E48"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437E48" w:rsidRPr="00636220" w:rsidTr="00140383">
        <w:trPr>
          <w:cantSplit/>
          <w:jc w:val="center"/>
        </w:trPr>
        <w:tc>
          <w:tcPr>
            <w:tcW w:w="851" w:type="dxa"/>
            <w:vMerge/>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2269" w:type="dxa"/>
            <w:vMerge/>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437E48" w:rsidRPr="00636220" w:rsidRDefault="00437E48"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437E48" w:rsidRPr="00636220" w:rsidTr="00140383">
        <w:trPr>
          <w:cantSplit/>
          <w:jc w:val="center"/>
        </w:trPr>
        <w:tc>
          <w:tcPr>
            <w:tcW w:w="851" w:type="dxa"/>
            <w:vMerge/>
            <w:tcBorders>
              <w:bottom w:val="nil"/>
            </w:tcBorders>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437E48" w:rsidRPr="00636220" w:rsidRDefault="00437E48" w:rsidP="00140383">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437E48" w:rsidRPr="00636220" w:rsidTr="00140383">
        <w:trPr>
          <w:cantSplit/>
          <w:jc w:val="center"/>
        </w:trPr>
        <w:tc>
          <w:tcPr>
            <w:tcW w:w="851" w:type="dxa"/>
            <w:tcBorders>
              <w:top w:val="nil"/>
              <w:bottom w:val="nil"/>
            </w:tcBorders>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2269" w:type="dxa"/>
            <w:tcBorders>
              <w:top w:val="nil"/>
              <w:bottom w:val="nil"/>
              <w:right w:val="single" w:sz="4" w:space="0" w:color="auto"/>
            </w:tcBorders>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437E48" w:rsidRPr="00636220" w:rsidRDefault="00437E48" w:rsidP="00140383">
            <w:pPr>
              <w:jc w:val="both"/>
              <w:rPr>
                <w:i/>
                <w:sz w:val="28"/>
                <w:szCs w:val="28"/>
              </w:rPr>
            </w:pPr>
            <w:r w:rsidRPr="00636220">
              <w:rPr>
                <w:i/>
                <w:sz w:val="28"/>
                <w:szCs w:val="28"/>
              </w:rPr>
              <w:t>+ Lãnh đạo Ủy ban nhân dân cấp xã</w:t>
            </w:r>
          </w:p>
        </w:tc>
        <w:tc>
          <w:tcPr>
            <w:tcW w:w="1950" w:type="dxa"/>
            <w:tcBorders>
              <w:top w:val="nil"/>
              <w:left w:val="single" w:sz="4" w:space="0" w:color="auto"/>
              <w:bottom w:val="nil"/>
              <w:right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 xml:space="preserve">02 giờ </w:t>
            </w:r>
          </w:p>
        </w:tc>
      </w:tr>
      <w:tr w:rsidR="00437E48" w:rsidRPr="00636220" w:rsidTr="00140383">
        <w:trPr>
          <w:cantSplit/>
          <w:jc w:val="center"/>
        </w:trPr>
        <w:tc>
          <w:tcPr>
            <w:tcW w:w="851" w:type="dxa"/>
            <w:tcBorders>
              <w:top w:val="nil"/>
            </w:tcBorders>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2269" w:type="dxa"/>
            <w:tcBorders>
              <w:top w:val="nil"/>
              <w:right w:val="single" w:sz="4" w:space="0" w:color="auto"/>
            </w:tcBorders>
          </w:tcPr>
          <w:p w:rsidR="00437E48" w:rsidRPr="00636220" w:rsidRDefault="00437E48" w:rsidP="00140383">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tcPr>
          <w:p w:rsidR="00437E48" w:rsidRPr="00636220" w:rsidRDefault="00437E48" w:rsidP="00140383">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437E48" w:rsidRPr="00636220" w:rsidRDefault="00437E48"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437E48" w:rsidRPr="00636220" w:rsidTr="00140383">
        <w:trPr>
          <w:cantSplit/>
          <w:jc w:val="center"/>
        </w:trPr>
        <w:tc>
          <w:tcPr>
            <w:tcW w:w="851" w:type="dxa"/>
            <w:vAlign w:val="center"/>
          </w:tcPr>
          <w:p w:rsidR="00437E48" w:rsidRPr="00636220" w:rsidRDefault="00437E4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vAlign w:val="center"/>
          </w:tcPr>
          <w:p w:rsidR="00437E48" w:rsidRPr="00636220" w:rsidRDefault="00437E48"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437E48" w:rsidRPr="00636220" w:rsidRDefault="00437E48"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437E48" w:rsidRPr="00636220" w:rsidRDefault="00437E48"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437E48" w:rsidRPr="00636220" w:rsidRDefault="00437E48"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437E48" w:rsidRPr="00636220" w:rsidRDefault="00437E48" w:rsidP="00140383">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tcBorders>
            <w:vAlign w:val="center"/>
          </w:tcPr>
          <w:p w:rsidR="00437E48" w:rsidRPr="00636220" w:rsidRDefault="00437E48"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437E48" w:rsidRPr="00636220" w:rsidRDefault="00437E48"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w:t>
      </w:r>
      <w:r w:rsidRPr="00636220">
        <w:rPr>
          <w:rFonts w:ascii="Times New Roman" w:hAnsi="Times New Roman"/>
          <w:b/>
          <w:bCs/>
          <w:sz w:val="28"/>
          <w:szCs w:val="28"/>
        </w:rPr>
        <w:t xml:space="preserve">.2. Thành phần, số lượng hồ sơ </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437E48" w:rsidRPr="00636220" w:rsidRDefault="00437E48" w:rsidP="00437E48">
      <w:pPr>
        <w:spacing w:before="120" w:after="120"/>
        <w:ind w:firstLine="720"/>
        <w:jc w:val="both"/>
        <w:rPr>
          <w:sz w:val="28"/>
          <w:szCs w:val="28"/>
        </w:rPr>
      </w:pPr>
      <w:r w:rsidRPr="00636220">
        <w:rPr>
          <w:sz w:val="28"/>
          <w:szCs w:val="28"/>
        </w:rPr>
        <w:t>- Bản chính hoặc bản sao có chứng thực Giấy chứng minh nhân dân</w:t>
      </w:r>
      <w:r w:rsidRPr="00636220">
        <w:rPr>
          <w:sz w:val="28"/>
          <w:szCs w:val="28"/>
          <w:lang w:val="vi-VN"/>
        </w:rPr>
        <w:t>/</w:t>
      </w:r>
      <w:r w:rsidRPr="00636220">
        <w:rPr>
          <w:i/>
          <w:sz w:val="28"/>
          <w:szCs w:val="28"/>
          <w:lang w:val="nl-NL"/>
        </w:rPr>
        <w:t>Căn cước công dân</w:t>
      </w:r>
      <w:r w:rsidRPr="00636220">
        <w:rPr>
          <w:sz w:val="28"/>
          <w:szCs w:val="28"/>
        </w:rPr>
        <w:t xml:space="preserve"> hoặc Hộ chiếu còn giá trị sử dụng.</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 Giấy tờ, văn bản mà mình sẽ 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3</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w:t>
      </w:r>
      <w:r w:rsidRPr="00636220">
        <w:rPr>
          <w:rFonts w:ascii="Times New Roman" w:hAnsi="Times New Roman"/>
          <w:b/>
          <w:bCs/>
          <w:sz w:val="28"/>
          <w:szCs w:val="28"/>
        </w:rPr>
        <w:t xml:space="preserve"> </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3</w:t>
      </w:r>
      <w:r w:rsidRPr="00636220">
        <w:rPr>
          <w:rFonts w:ascii="Times New Roman" w:hAnsi="Times New Roman"/>
          <w:b/>
          <w:bCs/>
          <w:sz w:val="28"/>
          <w:szCs w:val="28"/>
        </w:rPr>
        <w:t xml:space="preserve">.4. Cơ quan giải quyết thủ tục hành chính: </w:t>
      </w:r>
      <w:r w:rsidRPr="00636220">
        <w:rPr>
          <w:rFonts w:ascii="Times New Roman" w:hAnsi="Times New Roman"/>
          <w:sz w:val="28"/>
          <w:szCs w:val="28"/>
        </w:rPr>
        <w:t>Ủy ban nhân dân cấp xã.</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w:t>
      </w:r>
      <w:r w:rsidRPr="00636220">
        <w:rPr>
          <w:rFonts w:ascii="Times New Roman" w:hAnsi="Times New Roman"/>
          <w:b/>
          <w:bCs/>
          <w:sz w:val="28"/>
          <w:szCs w:val="28"/>
        </w:rPr>
        <w:t xml:space="preserve">.5. Kết quả thực hiện thủ tục hành chính: </w:t>
      </w:r>
      <w:r w:rsidRPr="00636220">
        <w:rPr>
          <w:rFonts w:ascii="Times New Roman" w:hAnsi="Times New Roman"/>
          <w:sz w:val="28"/>
          <w:szCs w:val="28"/>
        </w:rPr>
        <w:t>Giấy tờ, văn bản được chứng thực chữ ký/điểm chỉ.</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w:t>
      </w:r>
      <w:r w:rsidRPr="00636220">
        <w:rPr>
          <w:rFonts w:ascii="Times New Roman" w:hAnsi="Times New Roman"/>
          <w:b/>
          <w:bCs/>
          <w:sz w:val="28"/>
          <w:szCs w:val="28"/>
        </w:rPr>
        <w:t>.6. Phí, lệ phí:</w:t>
      </w:r>
      <w:r w:rsidRPr="00636220">
        <w:rPr>
          <w:rFonts w:ascii="Times New Roman" w:hAnsi="Times New Roman"/>
          <w:sz w:val="28"/>
          <w:szCs w:val="28"/>
        </w:rPr>
        <w:t> </w:t>
      </w:r>
      <w:r w:rsidRPr="00636220">
        <w:rPr>
          <w:rFonts w:ascii="Times New Roman" w:hAnsi="Times New Roman"/>
          <w:i/>
          <w:sz w:val="28"/>
          <w:szCs w:val="28"/>
        </w:rPr>
        <w:t>10.000 đồng/trường hợp (trường hợp được tính là một hoặc nhiều chữ ký trong một giấy tờ, văn bản).</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3</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437E48" w:rsidRPr="00636220" w:rsidRDefault="00437E48" w:rsidP="00437E48">
      <w:pPr>
        <w:spacing w:before="120" w:after="120"/>
        <w:ind w:firstLine="720"/>
        <w:jc w:val="both"/>
        <w:rPr>
          <w:b/>
          <w:bCs/>
          <w:sz w:val="28"/>
          <w:szCs w:val="28"/>
          <w:lang w:val="hr-HR"/>
        </w:rPr>
      </w:pPr>
      <w:r>
        <w:rPr>
          <w:b/>
          <w:bCs/>
          <w:sz w:val="28"/>
          <w:szCs w:val="28"/>
          <w:lang w:val="hr-HR"/>
        </w:rPr>
        <w:lastRenderedPageBreak/>
        <w:t>3</w:t>
      </w:r>
      <w:r w:rsidRPr="00636220">
        <w:rPr>
          <w:b/>
          <w:bCs/>
          <w:sz w:val="28"/>
          <w:szCs w:val="28"/>
          <w:lang w:val="hr-HR"/>
        </w:rPr>
        <w:t>.8. Yêu cầu, điều kiện thực hiện thủ tục hành chính</w:t>
      </w:r>
    </w:p>
    <w:p w:rsidR="00437E48" w:rsidRPr="00636220" w:rsidRDefault="00437E48" w:rsidP="00437E48">
      <w:pPr>
        <w:spacing w:before="120" w:after="120"/>
        <w:ind w:firstLine="720"/>
        <w:jc w:val="both"/>
        <w:rPr>
          <w:b/>
          <w:bCs/>
          <w:sz w:val="28"/>
          <w:szCs w:val="28"/>
          <w:lang w:val="hr-HR"/>
        </w:rPr>
      </w:pPr>
      <w:r w:rsidRPr="00636220">
        <w:rPr>
          <w:bCs/>
          <w:sz w:val="28"/>
          <w:szCs w:val="28"/>
        </w:rPr>
        <w:t>Trường hợp không được chứng thực chữ ký:</w:t>
      </w:r>
    </w:p>
    <w:p w:rsidR="00437E48" w:rsidRPr="00636220" w:rsidRDefault="00437E48" w:rsidP="00437E48">
      <w:pPr>
        <w:spacing w:before="120" w:after="120"/>
        <w:ind w:firstLine="720"/>
        <w:jc w:val="both"/>
        <w:rPr>
          <w:sz w:val="28"/>
          <w:szCs w:val="28"/>
        </w:rPr>
      </w:pPr>
      <w:r w:rsidRPr="00636220">
        <w:rPr>
          <w:sz w:val="28"/>
          <w:szCs w:val="28"/>
        </w:rPr>
        <w:t>+ Tại thời điểm chứng thực, người yêu cầu chứng thực chữ ký không nhận thức và làm chủ được hành vi của mình.</w:t>
      </w:r>
    </w:p>
    <w:p w:rsidR="00437E48" w:rsidRPr="00636220" w:rsidRDefault="00437E48" w:rsidP="00437E48">
      <w:pPr>
        <w:spacing w:before="120" w:after="120"/>
        <w:ind w:firstLine="720"/>
        <w:jc w:val="both"/>
        <w:rPr>
          <w:sz w:val="28"/>
          <w:szCs w:val="28"/>
        </w:rPr>
      </w:pPr>
      <w:r w:rsidRPr="00636220">
        <w:rPr>
          <w:sz w:val="28"/>
          <w:szCs w:val="28"/>
        </w:rPr>
        <w:t>+ Người yêu cầu chứng thực chữ ký xuất trình Giấy chứng minh nhân dân hoặc Hộ chiếu không còn giá trị sử dụng hoặc giả mạo.</w:t>
      </w:r>
    </w:p>
    <w:p w:rsidR="00437E48" w:rsidRPr="00636220" w:rsidRDefault="00437E48" w:rsidP="00437E48">
      <w:pPr>
        <w:spacing w:before="120" w:after="120"/>
        <w:ind w:firstLine="720"/>
        <w:jc w:val="both"/>
        <w:rPr>
          <w:sz w:val="28"/>
          <w:szCs w:val="28"/>
        </w:rPr>
      </w:pPr>
      <w:r w:rsidRPr="00636220">
        <w:rPr>
          <w:sz w:val="28"/>
          <w:szCs w:val="28"/>
        </w:rPr>
        <w:t>+ Giấy tờ, văn bản mà người yêu cầu chứng thực ký vào có nội dung quy định tại Khoản 4 Điều 22 của Nghị định số 23/2015/NĐ-CP.</w:t>
      </w:r>
    </w:p>
    <w:p w:rsidR="00437E48" w:rsidRPr="00636220" w:rsidRDefault="00437E48" w:rsidP="00437E48">
      <w:pPr>
        <w:spacing w:before="120" w:after="120"/>
        <w:ind w:firstLine="720"/>
        <w:jc w:val="both"/>
        <w:rPr>
          <w:sz w:val="28"/>
          <w:szCs w:val="28"/>
        </w:rPr>
      </w:pPr>
      <w:r w:rsidRPr="00636220">
        <w:rPr>
          <w:sz w:val="28"/>
          <w:szCs w:val="28"/>
        </w:rPr>
        <w:t xml:space="preserve">+ </w:t>
      </w:r>
      <w:r w:rsidRPr="00636220">
        <w:rPr>
          <w:i/>
          <w:sz w:val="28"/>
          <w:szCs w:val="28"/>
          <w:lang w:val="nl-NL"/>
        </w:rPr>
        <w:t>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r w:rsidRPr="00636220">
        <w:rPr>
          <w:sz w:val="28"/>
          <w:szCs w:val="28"/>
        </w:rPr>
        <w:t>.</w:t>
      </w:r>
    </w:p>
    <w:p w:rsidR="00437E48" w:rsidRPr="00636220" w:rsidRDefault="00437E48" w:rsidP="00437E48">
      <w:pPr>
        <w:spacing w:before="120" w:after="120"/>
        <w:ind w:firstLine="720"/>
        <w:jc w:val="both"/>
        <w:rPr>
          <w:b/>
          <w:bCs/>
          <w:sz w:val="28"/>
          <w:szCs w:val="28"/>
        </w:rPr>
      </w:pPr>
      <w:r>
        <w:rPr>
          <w:b/>
          <w:bCs/>
          <w:sz w:val="28"/>
          <w:szCs w:val="28"/>
        </w:rPr>
        <w:t>3</w:t>
      </w:r>
      <w:r w:rsidRPr="00636220">
        <w:rPr>
          <w:b/>
          <w:bCs/>
          <w:sz w:val="28"/>
          <w:szCs w:val="28"/>
        </w:rPr>
        <w:t xml:space="preserve">.9. Căn cứ pháp lý của thủ tục hành chính </w:t>
      </w:r>
    </w:p>
    <w:p w:rsidR="00437E48" w:rsidRPr="00636220" w:rsidRDefault="00437E48" w:rsidP="00437E48">
      <w:pPr>
        <w:spacing w:before="120" w:after="120"/>
        <w:ind w:firstLine="720"/>
        <w:jc w:val="both"/>
        <w:rPr>
          <w:sz w:val="28"/>
          <w:szCs w:val="28"/>
        </w:rPr>
      </w:pPr>
      <w:r w:rsidRPr="00636220">
        <w:rPr>
          <w:sz w:val="28"/>
          <w:szCs w:val="28"/>
        </w:rPr>
        <w:t>- Điều 5, 7, 23, 24, 25, 26 Nghị định số 23/2015/NĐ-CP ngày 16/02/2015 của Chính phủ về cấp bản sao từ bản chính, chứng thực chữ ký và chứng thực hợp đồng, giao dịch;</w:t>
      </w:r>
    </w:p>
    <w:p w:rsidR="00437E48" w:rsidRPr="00636220" w:rsidRDefault="00437E48" w:rsidP="00437E48">
      <w:pPr>
        <w:spacing w:before="120" w:after="120"/>
        <w:ind w:firstLine="720"/>
        <w:jc w:val="both"/>
        <w:rPr>
          <w:sz w:val="28"/>
          <w:szCs w:val="28"/>
        </w:rPr>
      </w:pPr>
      <w:r w:rsidRPr="00636220">
        <w:rPr>
          <w:sz w:val="28"/>
          <w:szCs w:val="28"/>
        </w:rPr>
        <w:t>- Điều 5, 12, 13, 14, 15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437E48" w:rsidRPr="00636220" w:rsidRDefault="00437E48" w:rsidP="00437E48">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437E48" w:rsidRPr="00636220" w:rsidRDefault="00437E48" w:rsidP="00437E48">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3</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437E48"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jc w:val="center"/>
              <w:rPr>
                <w:sz w:val="28"/>
                <w:szCs w:val="28"/>
                <w:lang w:val="nl-NL"/>
              </w:rPr>
            </w:pPr>
            <w:r w:rsidRPr="00636220">
              <w:rPr>
                <w:b/>
                <w:bCs/>
                <w:sz w:val="28"/>
                <w:szCs w:val="28"/>
                <w:lang w:val="nl-NL"/>
              </w:rPr>
              <w:t>Thời gian lưu</w:t>
            </w:r>
          </w:p>
        </w:tc>
      </w:tr>
      <w:tr w:rsidR="00437E48"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rPr>
                <w:sz w:val="28"/>
                <w:szCs w:val="28"/>
                <w:lang w:val="nl-NL"/>
              </w:rPr>
            </w:pPr>
            <w:r w:rsidRPr="00636220">
              <w:rPr>
                <w:sz w:val="28"/>
                <w:szCs w:val="28"/>
                <w:lang w:val="nl-NL"/>
              </w:rPr>
              <w:t xml:space="preserve">- Như mục </w:t>
            </w:r>
            <w:r>
              <w:rPr>
                <w:sz w:val="28"/>
                <w:szCs w:val="28"/>
                <w:lang w:val="nl-NL"/>
              </w:rPr>
              <w:t>3</w:t>
            </w:r>
            <w:r w:rsidRPr="00636220">
              <w:rPr>
                <w:sz w:val="28"/>
                <w:szCs w:val="28"/>
                <w:lang w:val="nl-NL"/>
              </w:rPr>
              <w:t>.2;</w:t>
            </w:r>
          </w:p>
          <w:p w:rsidR="00437E48" w:rsidRPr="00636220" w:rsidRDefault="00437E48"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437E48" w:rsidRPr="00636220" w:rsidRDefault="00437E48" w:rsidP="00140383">
            <w:pPr>
              <w:rPr>
                <w:sz w:val="28"/>
                <w:szCs w:val="28"/>
                <w:lang w:val="nl-NL"/>
              </w:rPr>
            </w:pPr>
            <w:r w:rsidRPr="00636220">
              <w:rPr>
                <w:sz w:val="28"/>
                <w:szCs w:val="28"/>
                <w:lang w:val="nl-NL"/>
              </w:rPr>
              <w:t>- Hồ sơ thẩm định (nếu có)</w:t>
            </w:r>
          </w:p>
          <w:p w:rsidR="00437E48" w:rsidRPr="00636220" w:rsidRDefault="00437E48"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437E48" w:rsidRPr="00636220" w:rsidRDefault="00437E48" w:rsidP="00140383">
            <w:pPr>
              <w:jc w:val="center"/>
              <w:rPr>
                <w:sz w:val="28"/>
                <w:szCs w:val="28"/>
                <w:lang w:val="nl-NL"/>
              </w:rPr>
            </w:pPr>
            <w:r w:rsidRPr="00636220">
              <w:rPr>
                <w:sz w:val="28"/>
                <w:szCs w:val="28"/>
                <w:lang w:val="nl-NL"/>
              </w:rPr>
              <w:t>Từ 01 năm, sau đó chuyển hồ sơ đến kho lưu trữ của UBND cấp xã</w:t>
            </w:r>
          </w:p>
        </w:tc>
      </w:tr>
      <w:tr w:rsidR="00437E48"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 xml:space="preserve">về thực hiện cơ </w:t>
            </w:r>
            <w:r w:rsidRPr="00636220">
              <w:rPr>
                <w:rStyle w:val="fontstyle01"/>
                <w:rFonts w:ascii="Times New Roman" w:eastAsiaTheme="majorEastAsia" w:hAnsi="Times New Roman"/>
                <w:b w:val="0"/>
              </w:rPr>
              <w:lastRenderedPageBreak/>
              <w:t>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437E48" w:rsidRPr="00636220" w:rsidRDefault="00437E48" w:rsidP="00140383">
            <w:pPr>
              <w:jc w:val="center"/>
              <w:rPr>
                <w:sz w:val="28"/>
                <w:szCs w:val="28"/>
                <w:lang w:val="nl-NL"/>
              </w:rPr>
            </w:pPr>
            <w:r w:rsidRPr="00636220">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437E48" w:rsidRPr="00636220" w:rsidRDefault="00437E48" w:rsidP="00140383">
            <w:pPr>
              <w:rPr>
                <w:sz w:val="28"/>
                <w:szCs w:val="28"/>
                <w:lang w:val="nl-NL"/>
              </w:rPr>
            </w:pPr>
          </w:p>
        </w:tc>
      </w:tr>
    </w:tbl>
    <w:p w:rsidR="00437E48" w:rsidRPr="000E015D" w:rsidRDefault="00437E48" w:rsidP="00437E48">
      <w:pPr>
        <w:pStyle w:val="NormalWeb"/>
        <w:shd w:val="clear" w:color="auto" w:fill="FFFFFF"/>
        <w:spacing w:before="120" w:beforeAutospacing="0" w:after="0" w:afterAutospacing="0"/>
        <w:jc w:val="both"/>
        <w:rPr>
          <w:rFonts w:ascii="Times New Roman" w:hAnsi="Times New Roman"/>
          <w:b/>
          <w:bCs/>
          <w:sz w:val="26"/>
          <w:szCs w:val="26"/>
        </w:rPr>
      </w:pPr>
      <w:r w:rsidRPr="000E015D">
        <w:rPr>
          <w:rFonts w:ascii="Times New Roman" w:hAnsi="Times New Roman"/>
          <w:bCs/>
          <w:i/>
          <w:sz w:val="26"/>
          <w:szCs w:val="26"/>
        </w:rPr>
        <w:lastRenderedPageBreak/>
        <w:t>Ghi chú: sửa đổi thời gian giải quyết từ 01 ngày làm việc thành trong ngày làm việc</w:t>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48"/>
    <w:rsid w:val="00437E48"/>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C10CE-85D9-4CCF-86BF-A74506AA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7E48"/>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7E48"/>
    <w:pPr>
      <w:ind w:left="720"/>
      <w:contextualSpacing/>
    </w:pPr>
  </w:style>
  <w:style w:type="paragraph" w:styleId="NormalWeb">
    <w:name w:val="Normal (Web)"/>
    <w:basedOn w:val="Normal"/>
    <w:link w:val="NormalWebChar"/>
    <w:uiPriority w:val="99"/>
    <w:rsid w:val="00437E48"/>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37E48"/>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37E48"/>
    <w:rPr>
      <w:rFonts w:ascii="TimesNewRomanPS-BoldMT" w:hAnsi="TimesNewRomanPS-BoldMT" w:hint="default"/>
      <w:b/>
      <w:bCs/>
      <w:i w:val="0"/>
      <w:iCs w:val="0"/>
      <w:color w:val="000000"/>
      <w:sz w:val="28"/>
      <w:szCs w:val="28"/>
    </w:rPr>
  </w:style>
  <w:style w:type="character" w:customStyle="1" w:styleId="fontstyle21">
    <w:name w:val="fontstyle21"/>
    <w:rsid w:val="00437E48"/>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37E48"/>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2023-03-22T02:36:00Z</dcterms:created>
  <dcterms:modified xsi:type="dcterms:W3CDTF">2023-03-22T02:36:00Z</dcterms:modified>
</cp:coreProperties>
</file>